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1F" w:rsidRPr="0069781F" w:rsidRDefault="0069781F" w:rsidP="0069781F">
      <w:pPr>
        <w:pStyle w:val="c4"/>
        <w:spacing w:before="0" w:beforeAutospacing="0" w:after="0" w:afterAutospacing="0"/>
        <w:jc w:val="center"/>
        <w:rPr>
          <w:b/>
          <w:sz w:val="32"/>
          <w:szCs w:val="32"/>
        </w:rPr>
      </w:pPr>
      <w:r w:rsidRPr="0069781F">
        <w:rPr>
          <w:rStyle w:val="c0"/>
          <w:b/>
          <w:sz w:val="32"/>
          <w:szCs w:val="32"/>
        </w:rPr>
        <w:t>Консультация для родителей</w:t>
      </w:r>
    </w:p>
    <w:p w:rsidR="0069781F" w:rsidRDefault="0069781F" w:rsidP="0069781F">
      <w:pPr>
        <w:pStyle w:val="c4"/>
        <w:spacing w:before="0" w:beforeAutospacing="0" w:after="0" w:afterAutospacing="0"/>
        <w:jc w:val="center"/>
        <w:rPr>
          <w:rStyle w:val="c0"/>
          <w:b/>
          <w:sz w:val="32"/>
          <w:szCs w:val="32"/>
        </w:rPr>
      </w:pPr>
      <w:r w:rsidRPr="0069781F">
        <w:rPr>
          <w:rStyle w:val="c0"/>
          <w:b/>
          <w:sz w:val="32"/>
          <w:szCs w:val="32"/>
        </w:rPr>
        <w:t>«Осторожно, вода!»</w:t>
      </w:r>
    </w:p>
    <w:p w:rsidR="0069781F" w:rsidRPr="0069781F" w:rsidRDefault="0069781F" w:rsidP="0069781F">
      <w:pPr>
        <w:pStyle w:val="c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9781F" w:rsidRPr="0069781F" w:rsidRDefault="0069781F" w:rsidP="0069781F">
      <w:pPr>
        <w:pStyle w:val="c4"/>
        <w:spacing w:before="0" w:beforeAutospacing="0" w:after="0" w:afterAutospacing="0"/>
        <w:jc w:val="both"/>
        <w:rPr>
          <w:b/>
        </w:rPr>
      </w:pPr>
      <w:r w:rsidRPr="0069781F">
        <w:rPr>
          <w:rStyle w:val="c1"/>
          <w:b/>
        </w:rPr>
        <w:t>Каждый год в преддверии купального сезона, мы слезно просим вас, родители, не терять бдительности и внимательно смотреть за детьми  на воде. И каждый год десятки детей тонут, оставленные без присмотра...</w:t>
      </w:r>
    </w:p>
    <w:p w:rsidR="0069781F" w:rsidRDefault="0069781F" w:rsidP="0069781F">
      <w:pPr>
        <w:pStyle w:val="c4"/>
        <w:jc w:val="both"/>
      </w:pPr>
      <w:r w:rsidRPr="0069781F">
        <w:rPr>
          <w:rStyle w:val="c1"/>
          <w:b/>
        </w:rPr>
        <w:t>Цена жизни ребенка- несколько минут</w:t>
      </w:r>
      <w:r>
        <w:rPr>
          <w:rStyle w:val="c1"/>
        </w:rPr>
        <w:t>…</w:t>
      </w:r>
    </w:p>
    <w:p w:rsidR="0069781F" w:rsidRDefault="0069781F" w:rsidP="0069781F">
      <w:pPr>
        <w:pStyle w:val="c9"/>
        <w:jc w:val="both"/>
      </w:pPr>
      <w:r>
        <w:rPr>
          <w:rStyle w:val="c6"/>
        </w:rPr>
        <w:t>  Утопающие редко похожи на тонущих. Когда тонут дети, взрослые, как правило, находятся рядом и не догадываются о том, что ребенок умирает.</w:t>
      </w:r>
      <w:r>
        <w:br/>
      </w:r>
      <w:r>
        <w:rPr>
          <w:rStyle w:val="c6"/>
        </w:rPr>
        <w:t>   …Новый капитан спрыгнул с мостика, будучи полностью одетым, и быстро поплыл. Как бывший спасатель, он не спускал глаз с жертвы, направляясь прямо к паре отдыхающих, плавающих между лодкой, поставленной на якорь, и пляжем. «Мне кажется, он думает, что ты тонешь», - обратился мужчина к своей жене. Они играли в воде, брызгаясь друг в друга, и она время от времени вскрикивала, но теперь они просто стояли на песчаной отмели по шею в воде. «У нас все в порядке, что же он делает?» - спросила она с некоторым раздражением. «У нас все в порядке!» - закричал муж, помахав рукой спасателю, но капитан и не подумал остановиться. «С дороги!» - закричал он, проплыв между изумленными владельцами лодки. Прямо за ними, всего в трех метрах от отца, тонула их девятилетняя дочь. Когда капитан вытащил ее из воды, она расплакалась: «Папочка!»…</w:t>
      </w:r>
      <w:r>
        <w:br/>
      </w:r>
      <w:r>
        <w:rPr>
          <w:rStyle w:val="c6"/>
        </w:rPr>
        <w:t>  Как капитан, находясь в 15 метрах от отдыхающих, понял то, чего не смог понять отец, находясь всего в трех метрах от тонущей девочки? Когда человек тонет, он не издает резкого и пронзительного крика о помощи, как считает большинство людей. Капитана научили распознавать утопающих профессионалы и многолетний опыт. С другой стороны, отец почерпнул информацию о том, как выглядит утопающий человек, из телевизионных программ.</w:t>
      </w:r>
    </w:p>
    <w:p w:rsidR="0069781F" w:rsidRDefault="0069781F" w:rsidP="0069781F">
      <w:pPr>
        <w:pStyle w:val="c8"/>
        <w:jc w:val="both"/>
        <w:rPr>
          <w:rStyle w:val="c6"/>
        </w:rPr>
      </w:pPr>
      <w:r>
        <w:rPr>
          <w:rStyle w:val="c6"/>
        </w:rPr>
        <w:t>Если вы проводите время на воде или на берегу (а это время от времени делают все), вы должны убедиться в том, что вы и окружающие вас люди знают, по каким признакам можно определить, что человек тонет, еще до того как войти в воду. До того как девочка со слезами закричала «Папочка!», она не издала ни звука. Как бывший спасатель береговой охраны, я не был удивлен этой историей. Когда человек тонет, это редко сопровождается какими-либо звуками. Размахивание руками, брызги и крики, к которым нас готовит телевидение, встречаются в реальной жизни крайне редко….</w:t>
      </w:r>
      <w:r>
        <w:br/>
      </w:r>
      <w:r>
        <w:rPr>
          <w:rStyle w:val="c6"/>
        </w:rPr>
        <w:t>  «Инстинктивная реакция утопающего» (Instinctive Drowning Response), названная так доктором наук Франческо Пиа (Francesco A. Pia), это то, что люди делают, чтобы избежать фактического или предполагаемого удушения при погружении в воду. И выглядит она совсем не так, как думает большинство людей. Никакого размахивания руками, брызг и криков о помощи. Чтобы лучше представлять, как тихо и незрелищно выглядит этот процесс с берега, подумайте вот о чем: среди детей в возрасте до 15 лет утопление является второй по распространенности причиной смерти (сразу после дорожных аварий), а из приблизительно 750 детей, которые утонут в следующем году, каждый второй утонет на расстоянии не более 20 метров от своих родителей или других взрослых. В некоторых случаях взрослый даже будет непосредственно наблюдать за тем, как ребенок тонет, не подозревая о том, что на самом деле происходит. Утопающие редко похожи на утопающих, и в своей статье в журнале On Scene, принадлежащем береговой охране, доктор Пиа подробно описывает инстинктивные реакции утопающего следующим образом:</w:t>
      </w:r>
      <w:r>
        <w:br/>
      </w:r>
      <w:r w:rsidRPr="0069781F">
        <w:rPr>
          <w:rStyle w:val="c6"/>
          <w:b/>
        </w:rPr>
        <w:t>1.</w:t>
      </w:r>
      <w:r>
        <w:rPr>
          <w:rStyle w:val="c6"/>
        </w:rPr>
        <w:t xml:space="preserve"> «За исключением редких случаев, тонущие люди физиологически неспособны позвать </w:t>
      </w:r>
      <w:r>
        <w:rPr>
          <w:rStyle w:val="c6"/>
        </w:rPr>
        <w:lastRenderedPageBreak/>
        <w:t>на помощь. Дыхательная система человека рассчитана на дыхание. Речь – это ее вторичная функция. Прежде чем речь станет возможной, необходимо восстановить функцию дыхания.</w:t>
      </w:r>
    </w:p>
    <w:p w:rsidR="0069781F" w:rsidRDefault="0069781F" w:rsidP="0069781F">
      <w:pPr>
        <w:pStyle w:val="c8"/>
        <w:jc w:val="both"/>
        <w:rPr>
          <w:rStyle w:val="c6"/>
        </w:rPr>
      </w:pPr>
      <w:r>
        <w:br/>
      </w:r>
      <w:r w:rsidRPr="0069781F">
        <w:rPr>
          <w:rStyle w:val="c6"/>
          <w:b/>
        </w:rPr>
        <w:t>2.</w:t>
      </w:r>
      <w:r>
        <w:rPr>
          <w:rStyle w:val="c6"/>
        </w:rPr>
        <w:t xml:space="preserve"> Рот тонущего человека попеременно уходит под воду и появляется над ее поверхностью. Рот тонущего человека находится над водой недостаточно долго для того, чтобы он мог выдохнуть, вдохнуть и позвать на помощь. Когда тонущий человек выныривает из воды, ему хватает времени, только чтобы быстро выдохнуть и вдохнуть, после чего он сразу же снова уходит под воду.</w:t>
      </w:r>
    </w:p>
    <w:p w:rsidR="0069781F" w:rsidRDefault="0069781F" w:rsidP="0069781F">
      <w:pPr>
        <w:pStyle w:val="c8"/>
        <w:jc w:val="both"/>
        <w:rPr>
          <w:rStyle w:val="c6"/>
        </w:rPr>
      </w:pPr>
      <w:r>
        <w:br/>
      </w:r>
      <w:r w:rsidRPr="0069781F">
        <w:rPr>
          <w:rStyle w:val="c6"/>
          <w:b/>
        </w:rPr>
        <w:t>3.</w:t>
      </w:r>
      <w:r>
        <w:rPr>
          <w:rStyle w:val="c6"/>
        </w:rPr>
        <w:t xml:space="preserve"> Тонущие люди не могут размахивать руками, чтобы привлечь внимание. Они инстинктивно вытягивают руки в стороны в попытке оттолкнуться от воды. Такие движения позволяют им всплыть на поверхность, чтобы иметь возможность дышать.</w:t>
      </w:r>
    </w:p>
    <w:p w:rsidR="0069781F" w:rsidRDefault="0069781F" w:rsidP="0069781F">
      <w:pPr>
        <w:pStyle w:val="c8"/>
        <w:jc w:val="both"/>
        <w:rPr>
          <w:rStyle w:val="c6"/>
        </w:rPr>
      </w:pPr>
      <w:r>
        <w:br/>
      </w:r>
      <w:r w:rsidRPr="0069781F">
        <w:rPr>
          <w:rStyle w:val="c6"/>
          <w:b/>
        </w:rPr>
        <w:t>4.</w:t>
      </w:r>
      <w:r>
        <w:rPr>
          <w:rStyle w:val="c6"/>
        </w:rPr>
        <w:t xml:space="preserve"> Из-за инстинктивных реакций тонущие люди не могут контролировать движения руками. Люди, пытающиеся удержаться на поверхности воды, физиологически не способны перестать тонуть и совершать осмысленные движение – размахивать руками, постараться приблизиться к спасателям или добраться до спасательного снаряжения.</w:t>
      </w:r>
    </w:p>
    <w:p w:rsidR="0069781F" w:rsidRDefault="0069781F" w:rsidP="0069781F">
      <w:pPr>
        <w:pStyle w:val="c8"/>
        <w:jc w:val="both"/>
        <w:rPr>
          <w:rStyle w:val="c6"/>
        </w:rPr>
      </w:pPr>
      <w:r>
        <w:br/>
      </w:r>
      <w:r w:rsidRPr="0069781F">
        <w:rPr>
          <w:rStyle w:val="c6"/>
          <w:b/>
        </w:rPr>
        <w:t>5</w:t>
      </w:r>
      <w:r>
        <w:rPr>
          <w:rStyle w:val="c6"/>
        </w:rPr>
        <w:t>. От начала и до конца, пока действует инстинктивная реакция, тело тонущего человека остается в вертикальном положении, без малейших признаков поддерживающих движений ногами. Если подготовленный спасатель не вытащит его из воды, тонущий человек может продержаться у поверхности от 20 до 60 секунд перед тем как полностью уйти под воду.</w:t>
      </w:r>
    </w:p>
    <w:p w:rsidR="0069781F" w:rsidRDefault="0069781F" w:rsidP="0069781F">
      <w:pPr>
        <w:pStyle w:val="c8"/>
        <w:jc w:val="both"/>
        <w:rPr>
          <w:rStyle w:val="c6"/>
        </w:rPr>
      </w:pPr>
      <w:r>
        <w:br/>
      </w:r>
      <w:r>
        <w:rPr>
          <w:rStyle w:val="c6"/>
        </w:rPr>
        <w:t xml:space="preserve">  Это вовсе не означает, что человек, зовущий на помощь и отчаянно размахивающий руками, вас обманывает – скорее всего, это приступ паники в воде. Такой приступ далеко не всегда предшествует инстинктивной реакции утопающего и зачастую длится совсем недолго, но в отличие от настоящего утопления жертвы такой паники на воде способны помочь своим спасателям – к примеру, ухватиться за спасательный круг. </w:t>
      </w:r>
      <w:r>
        <w:br/>
      </w:r>
      <w:r>
        <w:rPr>
          <w:rStyle w:val="c6"/>
        </w:rPr>
        <w:t xml:space="preserve">   Когда вы находитесь на берегу или в воде, вам необходимо обращать пристальное внимание на следующие признаки, свидетельствующие о том, что человек тонет: </w:t>
      </w:r>
      <w:r>
        <w:br/>
      </w:r>
    </w:p>
    <w:p w:rsidR="0069781F" w:rsidRDefault="0069781F" w:rsidP="0069781F">
      <w:pPr>
        <w:pStyle w:val="c8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• Голова жертвы погружена в воду, а рот находится у самой ее поверхности; </w:t>
      </w:r>
    </w:p>
    <w:p w:rsidR="0069781F" w:rsidRDefault="0069781F" w:rsidP="0069781F">
      <w:pPr>
        <w:pStyle w:val="c8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• Голова откинута назад, рот открыт; </w:t>
      </w:r>
    </w:p>
    <w:p w:rsidR="0069781F" w:rsidRDefault="0069781F" w:rsidP="0069781F">
      <w:pPr>
        <w:pStyle w:val="c8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>• Стеклянные, пустые глаза не фокусируются;</w:t>
      </w:r>
    </w:p>
    <w:p w:rsidR="0069781F" w:rsidRDefault="0069781F" w:rsidP="0069781F">
      <w:pPr>
        <w:pStyle w:val="c8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 • Глаза жертвы закрыты; </w:t>
      </w:r>
    </w:p>
    <w:p w:rsidR="0069781F" w:rsidRDefault="0069781F" w:rsidP="0069781F">
      <w:pPr>
        <w:pStyle w:val="c8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• Волосы закрывают лоб или глаза; </w:t>
      </w:r>
    </w:p>
    <w:p w:rsidR="0069781F" w:rsidRDefault="0069781F" w:rsidP="0069781F">
      <w:pPr>
        <w:pStyle w:val="c8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• Жертва держится в воде в вертикальном положении, не совершая движений ногами; </w:t>
      </w:r>
    </w:p>
    <w:p w:rsidR="0069781F" w:rsidRDefault="0069781F" w:rsidP="0069781F">
      <w:pPr>
        <w:pStyle w:val="c8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• Жертва дышит часто и поверхностно, захватывает ртом воздух; </w:t>
      </w:r>
    </w:p>
    <w:p w:rsidR="0069781F" w:rsidRDefault="0069781F" w:rsidP="0069781F">
      <w:pPr>
        <w:pStyle w:val="c8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>• Пытается плыть в определенном направлении, но безуспешно;</w:t>
      </w:r>
    </w:p>
    <w:p w:rsidR="0069781F" w:rsidRDefault="0069781F" w:rsidP="0069781F">
      <w:pPr>
        <w:pStyle w:val="c8"/>
        <w:spacing w:before="0" w:beforeAutospacing="0" w:after="0" w:afterAutospacing="0"/>
        <w:jc w:val="both"/>
        <w:rPr>
          <w:rStyle w:val="c6"/>
        </w:rPr>
      </w:pPr>
      <w:r>
        <w:rPr>
          <w:rStyle w:val="c6"/>
        </w:rPr>
        <w:t xml:space="preserve"> • Пытается перевернуться на спину; </w:t>
      </w:r>
    </w:p>
    <w:p w:rsidR="0069781F" w:rsidRDefault="0069781F" w:rsidP="0069781F">
      <w:pPr>
        <w:pStyle w:val="c8"/>
        <w:spacing w:before="0" w:beforeAutospacing="0" w:after="0" w:afterAutospacing="0"/>
        <w:jc w:val="both"/>
      </w:pPr>
      <w:r>
        <w:rPr>
          <w:rStyle w:val="c6"/>
        </w:rPr>
        <w:t xml:space="preserve">• Может показаться, что жертва карабкается по веревочной лестнице. </w:t>
      </w:r>
    </w:p>
    <w:p w:rsidR="006222E2" w:rsidRPr="00D174C9" w:rsidRDefault="0069781F" w:rsidP="00D174C9">
      <w:pPr>
        <w:pStyle w:val="c4"/>
        <w:spacing w:before="0" w:beforeAutospacing="0" w:after="0" w:afterAutospacing="0"/>
        <w:jc w:val="both"/>
        <w:rPr>
          <w:b/>
        </w:rPr>
      </w:pPr>
      <w:r>
        <w:br/>
      </w:r>
      <w:r w:rsidRPr="0069781F">
        <w:rPr>
          <w:rStyle w:val="c1"/>
          <w:b/>
        </w:rPr>
        <w:t>И, родители, запомните: дети, играющие в воде, шумят. Если они перестали шуметь, вытащите их из воды и узнайте, почему.</w:t>
      </w:r>
    </w:p>
    <w:sectPr w:rsidR="006222E2" w:rsidRPr="00D174C9" w:rsidSect="0062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81F"/>
    <w:rsid w:val="00027B43"/>
    <w:rsid w:val="006222E2"/>
    <w:rsid w:val="0069781F"/>
    <w:rsid w:val="009F530C"/>
    <w:rsid w:val="00D1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81F"/>
  </w:style>
  <w:style w:type="paragraph" w:customStyle="1" w:styleId="c9">
    <w:name w:val="c9"/>
    <w:basedOn w:val="a"/>
    <w:rsid w:val="0069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781F"/>
  </w:style>
  <w:style w:type="character" w:customStyle="1" w:styleId="c1">
    <w:name w:val="c1"/>
    <w:basedOn w:val="a0"/>
    <w:rsid w:val="0069781F"/>
  </w:style>
  <w:style w:type="paragraph" w:customStyle="1" w:styleId="c8">
    <w:name w:val="c8"/>
    <w:basedOn w:val="a"/>
    <w:rsid w:val="0069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5133</Characters>
  <Application>Microsoft Office Word</Application>
  <DocSecurity>0</DocSecurity>
  <Lines>42</Lines>
  <Paragraphs>12</Paragraphs>
  <ScaleCrop>false</ScaleCrop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2017-08-08T18:52:00Z</dcterms:created>
  <dcterms:modified xsi:type="dcterms:W3CDTF">2017-08-09T11:31:00Z</dcterms:modified>
</cp:coreProperties>
</file>