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3" w:rsidRDefault="000B0E13" w:rsidP="000B0E13">
      <w:pPr>
        <w:pStyle w:val="a3"/>
        <w:shd w:val="clear" w:color="auto" w:fill="FFFFFF"/>
        <w:spacing w:before="79" w:beforeAutospacing="0" w:after="0" w:afterAutospacing="0" w:line="482" w:lineRule="atLeast"/>
        <w:ind w:left="43" w:firstLine="383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b/>
          <w:color w:val="000000"/>
          <w:sz w:val="36"/>
          <w:szCs w:val="36"/>
        </w:rPr>
        <w:t xml:space="preserve">Консультация для родителей </w:t>
      </w:r>
    </w:p>
    <w:p w:rsidR="00F739E9" w:rsidRPr="00F739E9" w:rsidRDefault="000B0E13" w:rsidP="00F739E9">
      <w:pPr>
        <w:pStyle w:val="a3"/>
        <w:shd w:val="clear" w:color="auto" w:fill="FFFFFF"/>
        <w:spacing w:before="79" w:beforeAutospacing="0" w:after="0" w:afterAutospacing="0" w:line="482" w:lineRule="atLeast"/>
        <w:ind w:left="43" w:firstLine="383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</w:t>
      </w:r>
      <w:r w:rsidR="00F739E9" w:rsidRPr="00F739E9">
        <w:rPr>
          <w:b/>
          <w:color w:val="000000"/>
          <w:sz w:val="44"/>
          <w:szCs w:val="44"/>
        </w:rPr>
        <w:t>Малыш и театр</w:t>
      </w:r>
      <w:r>
        <w:rPr>
          <w:b/>
          <w:color w:val="000000"/>
          <w:sz w:val="44"/>
          <w:szCs w:val="44"/>
        </w:rPr>
        <w:t>»</w:t>
      </w:r>
    </w:p>
    <w:bookmarkEnd w:id="0"/>
    <w:p w:rsidR="00F739E9" w:rsidRDefault="00F739E9" w:rsidP="00F739E9">
      <w:pPr>
        <w:pStyle w:val="a3"/>
        <w:shd w:val="clear" w:color="auto" w:fill="FFFFFF"/>
        <w:spacing w:before="79" w:beforeAutospacing="0" w:after="0" w:afterAutospacing="0" w:line="482" w:lineRule="atLeast"/>
        <w:ind w:left="43" w:firstLine="383"/>
        <w:jc w:val="right"/>
        <w:rPr>
          <w:b/>
          <w:color w:val="000000"/>
          <w:sz w:val="36"/>
          <w:szCs w:val="36"/>
        </w:rPr>
      </w:pPr>
    </w:p>
    <w:p w:rsidR="00F739E9" w:rsidRDefault="00F739E9" w:rsidP="00F739E9">
      <w:pPr>
        <w:pStyle w:val="a3"/>
        <w:spacing w:before="0" w:beforeAutospacing="0" w:after="0" w:afterAutospacing="0"/>
        <w:ind w:left="567" w:right="147" w:firstLine="709"/>
        <w:jc w:val="right"/>
        <w:rPr>
          <w:color w:val="002060"/>
          <w:sz w:val="20"/>
          <w:szCs w:val="20"/>
        </w:rPr>
      </w:pPr>
    </w:p>
    <w:p w:rsidR="00F739E9" w:rsidRPr="00F739E9" w:rsidRDefault="00F739E9" w:rsidP="00F739E9">
      <w:pPr>
        <w:pStyle w:val="a3"/>
        <w:spacing w:before="0" w:beforeAutospacing="0" w:after="0" w:afterAutospacing="0"/>
        <w:ind w:left="567" w:right="147" w:firstLine="426"/>
        <w:jc w:val="right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drawing>
          <wp:inline distT="0" distB="0" distL="0" distR="0" wp14:anchorId="52EC368A" wp14:editId="4AF53110">
            <wp:extent cx="1681971" cy="1542323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92" cy="157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0"/>
          <w:szCs w:val="20"/>
        </w:rPr>
        <w:drawing>
          <wp:inline distT="0" distB="0" distL="0" distR="0" wp14:anchorId="3B67FFFD" wp14:editId="1FD46A33">
            <wp:extent cx="2013021" cy="1509934"/>
            <wp:effectExtent l="0" t="0" r="6350" b="0"/>
            <wp:docPr id="6" name="Рисунок 6" descr="422839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2283906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09" cy="15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86" w:rsidRDefault="00F739E9" w:rsidP="00201286">
      <w:pPr>
        <w:pStyle w:val="a3"/>
        <w:shd w:val="clear" w:color="auto" w:fill="FFFFFF"/>
        <w:spacing w:before="79" w:beforeAutospacing="0" w:after="0" w:afterAutospacing="0" w:line="482" w:lineRule="atLeast"/>
        <w:ind w:left="43" w:firstLine="383"/>
        <w:jc w:val="both"/>
      </w:pPr>
      <w:r>
        <w:rPr>
          <w:color w:val="000000"/>
          <w:sz w:val="28"/>
          <w:szCs w:val="28"/>
        </w:rPr>
        <w:t xml:space="preserve">Если Вы прогрессивная </w:t>
      </w:r>
      <w:r w:rsidR="00201286">
        <w:rPr>
          <w:color w:val="000000"/>
          <w:sz w:val="28"/>
          <w:szCs w:val="28"/>
        </w:rPr>
        <w:t>мама, то, конечно же, вам хочется дать своему малышу как можно больше информации, чтобы он рос думающим и всесторонне развитым. Модные методики и системы обучения, игровые занятия - вы пробуете всё. Очередная ступенька - театр. Вы считаете, что это просто развлечение для непоседы. Ошибаетесь!</w:t>
      </w:r>
    </w:p>
    <w:p w:rsidR="00201286" w:rsidRDefault="00201286" w:rsidP="00201286">
      <w:pPr>
        <w:pStyle w:val="a3"/>
        <w:shd w:val="clear" w:color="auto" w:fill="FFFFFF"/>
        <w:spacing w:before="0" w:beforeAutospacing="0" w:after="0" w:afterAutospacing="0" w:line="482" w:lineRule="atLeast"/>
        <w:ind w:left="29" w:right="7" w:firstLine="383"/>
        <w:jc w:val="both"/>
      </w:pPr>
      <w:r>
        <w:rPr>
          <w:color w:val="000000"/>
          <w:sz w:val="28"/>
          <w:szCs w:val="28"/>
        </w:rPr>
        <w:t>С помощью ваших домашних представлений малыш познакомится с математикой, узнает много интересного об окружающем мире. К тому же такой театр принесёт пользу крохе, который пока только овладевает родной речью. Спектакль с маленьким артистом в главной роли станет настоящим событием для него и для всей семьи.</w:t>
      </w:r>
    </w:p>
    <w:p w:rsidR="00201286" w:rsidRDefault="00201286" w:rsidP="00201286">
      <w:pPr>
        <w:pStyle w:val="a3"/>
        <w:shd w:val="clear" w:color="auto" w:fill="FFFFFF"/>
        <w:spacing w:before="0" w:beforeAutospacing="0" w:after="0" w:afterAutospacing="0" w:line="482" w:lineRule="atLeast"/>
        <w:ind w:left="22" w:right="22" w:firstLine="383"/>
        <w:jc w:val="both"/>
      </w:pPr>
      <w:r>
        <w:rPr>
          <w:color w:val="000000"/>
          <w:sz w:val="28"/>
          <w:szCs w:val="28"/>
        </w:rPr>
        <w:t>Для ребёнка домашний театр - интересная и захватывающая игра. А так, попробуйте прорепетировать сценки с любимым плюшевым медвежонком, пушистым зайцем и тигрёнком. Для участия в спектакле ребёнок должен как бы ещё раз узнать каждого из персонажей сказки. Пусть игрушки перезнакомятся друг с другом, расскажут свои истории. Обратите внимание на характеры героев, подчеркните самое яркое, чтобы малыш мог артистично им подражать. Заяц - трусишка, зато весельчак. А медведь ленив, но всегда придёт на помощь слабому. А может, у ваших актёров все будет наоборот? Нестандартное решение намного интереснее!</w:t>
      </w:r>
    </w:p>
    <w:p w:rsidR="00201286" w:rsidRDefault="00201286" w:rsidP="00201286">
      <w:pPr>
        <w:pStyle w:val="a3"/>
        <w:shd w:val="clear" w:color="auto" w:fill="FFFFFF"/>
        <w:spacing w:before="0" w:beforeAutospacing="0" w:after="0" w:afterAutospacing="0" w:line="482" w:lineRule="atLeast"/>
        <w:ind w:left="14" w:right="36" w:firstLine="383"/>
        <w:jc w:val="both"/>
      </w:pPr>
      <w:r>
        <w:rPr>
          <w:color w:val="000000"/>
          <w:sz w:val="28"/>
          <w:szCs w:val="28"/>
        </w:rPr>
        <w:t>Когда плюшевые актёры отыграют свои спектакли, можно переходить к героям, которых придумаете и смастерите вы сами.</w:t>
      </w:r>
    </w:p>
    <w:p w:rsidR="00201286" w:rsidRDefault="00201286" w:rsidP="00201286">
      <w:pPr>
        <w:pStyle w:val="a3"/>
        <w:shd w:val="clear" w:color="auto" w:fill="FFFFFF"/>
        <w:spacing w:before="0" w:beforeAutospacing="0" w:after="0" w:afterAutospacing="0" w:line="482" w:lineRule="atLeast"/>
        <w:ind w:left="7" w:right="43" w:firstLine="383"/>
        <w:jc w:val="both"/>
      </w:pPr>
      <w:r>
        <w:rPr>
          <w:color w:val="000000"/>
          <w:sz w:val="28"/>
          <w:szCs w:val="28"/>
        </w:rPr>
        <w:lastRenderedPageBreak/>
        <w:t>Устроить представление не составит особого труда. В сцену можно превратить пушистый коврик на полу, а то и письменный стол. Декорации изготовьте из обыкновенного картона или ватмана. Вам понадобятся гуашь, фольга, цветная бумага и немного терпения. Конечно, проще купить готовый кукольный театр. Но тогда вы не проведёте вместе много чудесных часов за созданием героев. А ведь это так интересно!</w:t>
      </w:r>
    </w:p>
    <w:p w:rsidR="00201286" w:rsidRDefault="00201286" w:rsidP="00201286">
      <w:pPr>
        <w:pStyle w:val="a3"/>
        <w:shd w:val="clear" w:color="auto" w:fill="FFFFFF"/>
        <w:spacing w:line="482" w:lineRule="atLeast"/>
        <w:ind w:right="58" w:firstLine="383"/>
        <w:jc w:val="both"/>
      </w:pPr>
      <w:r>
        <w:rPr>
          <w:color w:val="000000"/>
          <w:sz w:val="28"/>
          <w:szCs w:val="28"/>
        </w:rPr>
        <w:t>Перед тем, как взяться за дело, всё подготовьте. Наверняка с осени у вас остались запасы желудей, шишек, каштанов. Вата, пластилин и куски</w:t>
      </w:r>
    </w:p>
    <w:p w:rsidR="00201286" w:rsidRDefault="00201286" w:rsidP="00201286">
      <w:pPr>
        <w:pStyle w:val="a3"/>
        <w:shd w:val="clear" w:color="auto" w:fill="FFFFFF"/>
        <w:spacing w:line="480" w:lineRule="atLeast"/>
        <w:ind w:left="29" w:firstLine="383"/>
        <w:jc w:val="both"/>
      </w:pPr>
      <w:r>
        <w:rPr>
          <w:color w:val="000000"/>
          <w:sz w:val="28"/>
          <w:szCs w:val="28"/>
        </w:rPr>
        <w:t>пенопласта тоже пригодятся. Сделайте гнома, рябинового человечка, слепите слонёнка. В процессе задавайте как можно больше вопросов. Поинтересуйтесь, куда идёт гном, из чего будет снег... Стимулируйте малыша, не берите все роли на себя. Побуждайте его импровизировать и сочинять на ходу.</w:t>
      </w:r>
    </w:p>
    <w:p w:rsidR="00201286" w:rsidRDefault="00201286" w:rsidP="00201286">
      <w:pPr>
        <w:pStyle w:val="a3"/>
        <w:shd w:val="clear" w:color="auto" w:fill="FFFFFF"/>
        <w:spacing w:before="5" w:beforeAutospacing="0" w:after="0" w:afterAutospacing="0" w:line="480" w:lineRule="atLeast"/>
        <w:ind w:left="24" w:right="5" w:firstLine="383"/>
        <w:jc w:val="both"/>
      </w:pPr>
      <w:r>
        <w:rPr>
          <w:color w:val="000000"/>
          <w:sz w:val="28"/>
          <w:szCs w:val="28"/>
        </w:rPr>
        <w:t>Можно разыгрывать с маленьким артистом известные сказки, можно сочинять новые. Хорошо, если вы придумаете настоящие театральные костюмы. Выберите любимую сказку, например, «Бобовое зёрнышко» или «Заяц - хвастун». Пусть малыш играет роль петушка, а вы - курочки.</w:t>
      </w:r>
    </w:p>
    <w:p w:rsidR="00201286" w:rsidRDefault="00201286" w:rsidP="00201286">
      <w:pPr>
        <w:pStyle w:val="a3"/>
        <w:shd w:val="clear" w:color="auto" w:fill="FFFFFF"/>
        <w:spacing w:before="0" w:beforeAutospacing="0" w:after="0" w:afterAutospacing="0" w:line="480" w:lineRule="atLeast"/>
        <w:ind w:left="19" w:right="10" w:firstLine="383"/>
        <w:jc w:val="both"/>
      </w:pPr>
      <w:r>
        <w:rPr>
          <w:color w:val="000000"/>
          <w:sz w:val="28"/>
          <w:szCs w:val="28"/>
        </w:rPr>
        <w:t xml:space="preserve">Теперь пришло время познакомиться с ролями. Рассыпьте несколько </w:t>
      </w:r>
      <w:proofErr w:type="spellStart"/>
      <w:r>
        <w:rPr>
          <w:color w:val="000000"/>
          <w:sz w:val="28"/>
          <w:szCs w:val="28"/>
        </w:rPr>
        <w:t>фасолин</w:t>
      </w:r>
      <w:proofErr w:type="spellEnd"/>
      <w:r>
        <w:rPr>
          <w:color w:val="000000"/>
          <w:sz w:val="28"/>
          <w:szCs w:val="28"/>
        </w:rPr>
        <w:t xml:space="preserve"> или горошин и попросите маленького петушка собрать их для вас на обед. Заодно посчитайте, сколько их оказалось на полу.</w:t>
      </w:r>
    </w:p>
    <w:p w:rsidR="00201286" w:rsidRDefault="00201286" w:rsidP="00201286">
      <w:pPr>
        <w:pStyle w:val="a3"/>
        <w:shd w:val="clear" w:color="auto" w:fill="FFFFFF"/>
        <w:spacing w:before="0" w:beforeAutospacing="0" w:after="0" w:afterAutospacing="0" w:line="480" w:lineRule="atLeast"/>
        <w:ind w:left="5" w:right="10" w:firstLine="383"/>
        <w:jc w:val="both"/>
      </w:pPr>
      <w:r>
        <w:rPr>
          <w:color w:val="000000"/>
          <w:sz w:val="28"/>
          <w:szCs w:val="28"/>
        </w:rPr>
        <w:t>Крохе больше нравятся зайчики? Красные гребешки поменяйте на длинные уши и пушистые хвостики из ваты. Отправляйтесь в путешествие, только не забудьте захватить с собой побольше еды. Одна крошечная игровая сценка решает сразу несколько важных вопросов. Тут и обучение счёту и языку и нравственное воспитание, и развитие мелкой моторики. Если ребёнок не хочет делиться морковками, не беда. Пусть побудет в роли зрителя, а вы возьмите в партнёры игрушечного плюшевого мишку или зайца. Только соблюдайте одно условие - малыш должен обеспечить аплодисменты зала.</w:t>
      </w:r>
    </w:p>
    <w:p w:rsidR="00201286" w:rsidRDefault="00201286" w:rsidP="00201286">
      <w:pPr>
        <w:pStyle w:val="a3"/>
        <w:shd w:val="clear" w:color="auto" w:fill="FFFFFF"/>
        <w:spacing w:line="480" w:lineRule="atLeast"/>
        <w:ind w:right="29" w:firstLine="383"/>
        <w:jc w:val="both"/>
      </w:pPr>
      <w:r>
        <w:rPr>
          <w:color w:val="000000"/>
          <w:sz w:val="28"/>
          <w:szCs w:val="28"/>
        </w:rPr>
        <w:lastRenderedPageBreak/>
        <w:t xml:space="preserve">Театр одного взрослого актёра также принесёт немалую пользу. Ребёнок, наблюдая за вашими перевоплощениями, отлично запоминает не только сюжет сказки, слова героев, но и количество морковок, снежинок, зёрнышек или каких-либо других предметов, задействованных в игре. К тому же у него развивается воображение. Через пару недель вы видите ту же сценку в исполнении ребёнка. </w:t>
      </w:r>
    </w:p>
    <w:p w:rsidR="00FE6216" w:rsidRDefault="00FE6216"/>
    <w:sectPr w:rsidR="00FE6216" w:rsidSect="00FA5D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6"/>
    <w:rsid w:val="000B0E13"/>
    <w:rsid w:val="00201286"/>
    <w:rsid w:val="00F739E9"/>
    <w:rsid w:val="00FA5D5B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012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1286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1286"/>
    <w:rPr>
      <w:b/>
      <w:bCs/>
    </w:rPr>
  </w:style>
  <w:style w:type="character" w:styleId="a6">
    <w:name w:val="Emphasis"/>
    <w:basedOn w:val="a0"/>
    <w:uiPriority w:val="20"/>
    <w:qFormat/>
    <w:rsid w:val="002012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012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01286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1286"/>
    <w:rPr>
      <w:b/>
      <w:bCs/>
    </w:rPr>
  </w:style>
  <w:style w:type="character" w:styleId="a6">
    <w:name w:val="Emphasis"/>
    <w:basedOn w:val="a0"/>
    <w:uiPriority w:val="20"/>
    <w:qFormat/>
    <w:rsid w:val="0020128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7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5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1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2015-01-25T13:11:00Z</dcterms:created>
  <dcterms:modified xsi:type="dcterms:W3CDTF">2015-03-03T12:21:00Z</dcterms:modified>
</cp:coreProperties>
</file>